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 класс Вторник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7 апреля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Английский язык. Онлайн урок Время 11.30-11.50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Урок 41 на платформе РЭШ по теме “Сelebrations”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https://resh.edu.ru/subject/lesson/7510/start/229289/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посмотреть видео и выполнить тренировочные задания. Домашнее задание: прочитать текст в учебнике Spotlight на странице 96, упражнение 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Математика. Учебник п.37, решение задач. №1474 б) №1486, отправить по личному ватсапу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ОДНКНР  Учебник стр. </w:t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Учись учиться. Д/з: прочитать материал по учебнику и отвечать на вопрос: в чем смысл учения?   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Отправить учителю (</w:t>
            </w:r>
            <w:r w:rsidDel="00000000" w:rsidR="00000000" w:rsidRPr="00000000">
              <w:rPr>
                <w:sz w:val="23"/>
                <w:szCs w:val="23"/>
                <w:rtl w:val="0"/>
              </w:rPr>
              <w:t xml:space="preserve">аудио или фото) по ватсапу.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язык. Онлайн урок. Время 12.15-12.35 Учитель: Рахматуллина А.Я.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23"/>
                <w:szCs w:val="23"/>
              </w:rPr>
            </w:pPr>
            <w:bookmarkStart w:colFirst="0" w:colLast="0" w:name="_u0bndr9mxw5j" w:id="1"/>
            <w:bookmarkEnd w:id="1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Тема: Имя прилагательное как часть речи.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bookmarkStart w:colFirst="0" w:colLast="0" w:name="_u0bndr9mxw5j" w:id="1"/>
            <w:bookmarkEnd w:id="1"/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Урок 73 </w:t>
            </w: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https://resh.edu.ru/subject/lesson/7693/main/264821/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Задание: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Упр 573, составить текст из 7-10 предложений (в тетради или аудиозапись)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(аудио или фото) по ватсапу в группу «Укучылар»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 Тема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Словарный состав татарского языка. Учебник 50-51 стр. Дом. зад: Выполнить задания из учебника упр 96,на стр 50, ознакомиться с материалом.Ответ отправить учителю по личному ватсапу.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7510/start/229289/" TargetMode="External"/><Relationship Id="rId7" Type="http://schemas.openxmlformats.org/officeDocument/2006/relationships/hyperlink" Target="https://resh.edu.ru/subject/lesson/7693/main/2648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